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75B96" w14:textId="29624A0A" w:rsidR="00CB351D" w:rsidRDefault="00D56DF2">
      <w:pPr>
        <w:rPr>
          <w:rFonts w:ascii="Times New Roman" w:hAnsi="Times New Roman" w:cs="Times New Roman"/>
          <w:sz w:val="24"/>
          <w:szCs w:val="24"/>
        </w:rPr>
      </w:pPr>
      <w:bookmarkStart w:id="0" w:name="_Toc19118610"/>
      <w:r w:rsidRPr="00D56DF2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644F4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56D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56DF2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67102317"/>
      <w:r w:rsidRPr="00D56DF2">
        <w:rPr>
          <w:rFonts w:ascii="Times New Roman" w:hAnsi="Times New Roman" w:cs="Times New Roman"/>
          <w:sz w:val="24"/>
          <w:szCs w:val="24"/>
        </w:rPr>
        <w:t>Relative correlation of selected qPCR gene expression data to TMT protein expression data in 3</w:t>
      </w:r>
      <w:r w:rsidR="00644F40">
        <w:rPr>
          <w:rFonts w:ascii="Times New Roman" w:hAnsi="Times New Roman" w:cs="Times New Roman"/>
          <w:sz w:val="24"/>
          <w:szCs w:val="24"/>
        </w:rPr>
        <w:t>-day biofilm</w:t>
      </w:r>
      <w:r w:rsidRPr="00D56DF2">
        <w:rPr>
          <w:rFonts w:ascii="Times New Roman" w:hAnsi="Times New Roman" w:cs="Times New Roman"/>
          <w:sz w:val="24"/>
          <w:szCs w:val="24"/>
        </w:rPr>
        <w:t xml:space="preserve"> in comparison to planktonic culture</w:t>
      </w:r>
      <w:bookmarkEnd w:id="1"/>
      <w:r w:rsidRPr="00D56DF2">
        <w:rPr>
          <w:rFonts w:ascii="Times New Roman" w:hAnsi="Times New Roman" w:cs="Times New Roman"/>
          <w:sz w:val="24"/>
          <w:szCs w:val="24"/>
        </w:rPr>
        <w:t>. * FC denotes fold change</w:t>
      </w:r>
      <w:bookmarkEnd w:id="0"/>
    </w:p>
    <w:tbl>
      <w:tblPr>
        <w:tblW w:w="9214" w:type="dxa"/>
        <w:tblLook w:val="04A0" w:firstRow="1" w:lastRow="0" w:firstColumn="1" w:lastColumn="0" w:noHBand="0" w:noVBand="1"/>
      </w:tblPr>
      <w:tblGrid>
        <w:gridCol w:w="1556"/>
        <w:gridCol w:w="3019"/>
        <w:gridCol w:w="1003"/>
        <w:gridCol w:w="1794"/>
        <w:gridCol w:w="1844"/>
      </w:tblGrid>
      <w:tr w:rsidR="00D56DF2" w:rsidRPr="00D56DF2" w14:paraId="2BBE1F2D" w14:textId="77777777" w:rsidTr="008327C6">
        <w:trPr>
          <w:trHeight w:val="315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2B968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FA287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BD0E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39BC7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TMT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E508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qPCR</w:t>
            </w:r>
          </w:p>
        </w:tc>
      </w:tr>
      <w:tr w:rsidR="00D56DF2" w:rsidRPr="00D56DF2" w14:paraId="39218408" w14:textId="77777777" w:rsidTr="008327C6">
        <w:trPr>
          <w:trHeight w:val="630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ECED3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Accession ID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14773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Protein Name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ED59A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Gene Name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5215" w14:textId="4706E744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3</w:t>
            </w:r>
            <w:r w:rsidR="00274E01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-day biofilm</w:t>
            </w: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 xml:space="preserve"> </w:t>
            </w:r>
          </w:p>
          <w:p w14:paraId="25AAC101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(FC)*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BB00E2" w14:textId="2D28BE99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3</w:t>
            </w:r>
            <w:r w:rsidR="00274E01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-day biofilm</w:t>
            </w:r>
            <w:bookmarkStart w:id="2" w:name="_GoBack"/>
            <w:bookmarkEnd w:id="2"/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 xml:space="preserve"> </w:t>
            </w:r>
          </w:p>
          <w:p w14:paraId="7B1D9672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b/>
                <w:sz w:val="24"/>
                <w:szCs w:val="24"/>
                <w:lang w:val="en-AU" w:eastAsia="zh-CN"/>
              </w:rPr>
              <w:t>(FC)*</w:t>
            </w:r>
          </w:p>
        </w:tc>
      </w:tr>
      <w:tr w:rsidR="00D56DF2" w:rsidRPr="00D56DF2" w14:paraId="68AB0C75" w14:textId="77777777" w:rsidTr="008327C6">
        <w:trPr>
          <w:trHeight w:val="315"/>
        </w:trPr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010B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AIO21839.1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BF08B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Hyaluronate lyase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CD68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hysA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B823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 xml:space="preserve">2.503 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211D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 xml:space="preserve">0.047 </w:t>
            </w:r>
          </w:p>
        </w:tc>
      </w:tr>
      <w:tr w:rsidR="00D56DF2" w:rsidRPr="00D56DF2" w14:paraId="0C22E0A6" w14:textId="77777777" w:rsidTr="008327C6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C3D1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AIO20660.1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DE33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chitinase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29FD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SA0914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D921E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0.118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B867A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1.528</w:t>
            </w:r>
          </w:p>
        </w:tc>
      </w:tr>
      <w:tr w:rsidR="00D56DF2" w:rsidRPr="00D56DF2" w14:paraId="3B7CCE3B" w14:textId="77777777" w:rsidTr="008327C6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EA1E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AIO20645.1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4202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glutamyl endopeptidase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4103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sspA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D45A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0.152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4661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0.010</w:t>
            </w:r>
          </w:p>
        </w:tc>
      </w:tr>
      <w:tr w:rsidR="00D56DF2" w:rsidRPr="00D56DF2" w14:paraId="2F332D55" w14:textId="77777777" w:rsidTr="008327C6">
        <w:trPr>
          <w:trHeight w:val="315"/>
        </w:trPr>
        <w:tc>
          <w:tcPr>
            <w:tcW w:w="15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82DA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AIO20712.1</w:t>
            </w:r>
          </w:p>
        </w:tc>
        <w:tc>
          <w:tcPr>
            <w:tcW w:w="30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C1BC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bookmarkStart w:id="3" w:name="_Hlk166942367"/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pyruvate carboxylase</w:t>
            </w:r>
            <w:bookmarkEnd w:id="3"/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0949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pyc</w:t>
            </w:r>
          </w:p>
        </w:tc>
        <w:tc>
          <w:tcPr>
            <w:tcW w:w="17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1400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0.425</w:t>
            </w:r>
          </w:p>
        </w:tc>
        <w:tc>
          <w:tcPr>
            <w:tcW w:w="18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4614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0.391</w:t>
            </w:r>
          </w:p>
        </w:tc>
      </w:tr>
      <w:tr w:rsidR="00D56DF2" w:rsidRPr="00D56DF2" w14:paraId="02BFB4C1" w14:textId="77777777" w:rsidTr="008327C6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ED4F8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AIO20749.1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D05B0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Succinate dehydrogenase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FF160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sdhB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BD1CE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0.452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CB530" w14:textId="77777777" w:rsidR="00D56DF2" w:rsidRPr="00D56DF2" w:rsidRDefault="00D56DF2" w:rsidP="00D56DF2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</w:pPr>
            <w:r w:rsidRPr="00D56DF2">
              <w:rPr>
                <w:rFonts w:ascii="Times New Roman" w:eastAsia="Calibri" w:hAnsi="Times New Roman" w:cs="Times New Roman"/>
                <w:sz w:val="24"/>
                <w:szCs w:val="24"/>
                <w:lang w:val="en-AU" w:eastAsia="zh-CN"/>
              </w:rPr>
              <w:t>1.10</w:t>
            </w:r>
          </w:p>
        </w:tc>
      </w:tr>
    </w:tbl>
    <w:p w14:paraId="53C8D140" w14:textId="5A106103" w:rsidR="00D56DF2" w:rsidRDefault="00D56DF2">
      <w:pPr>
        <w:rPr>
          <w:rFonts w:ascii="Times New Roman" w:hAnsi="Times New Roman" w:cs="Times New Roman"/>
          <w:sz w:val="24"/>
          <w:szCs w:val="24"/>
        </w:rPr>
      </w:pPr>
    </w:p>
    <w:p w14:paraId="416684FC" w14:textId="77777777" w:rsidR="00D56DF2" w:rsidRPr="00D56DF2" w:rsidRDefault="00D56DF2">
      <w:pPr>
        <w:rPr>
          <w:rFonts w:ascii="Times New Roman" w:hAnsi="Times New Roman" w:cs="Times New Roman"/>
          <w:sz w:val="24"/>
          <w:szCs w:val="24"/>
        </w:rPr>
      </w:pPr>
    </w:p>
    <w:sectPr w:rsidR="00D56DF2" w:rsidRPr="00D56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B26"/>
    <w:rsid w:val="00274E01"/>
    <w:rsid w:val="00644F40"/>
    <w:rsid w:val="00B14B26"/>
    <w:rsid w:val="00CB351D"/>
    <w:rsid w:val="00D5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581E2"/>
  <w15:chartTrackingRefBased/>
  <w15:docId w15:val="{68079B6F-CF29-435D-BD8A-421F7068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Md. Arifur Rahman (HDR)</dc:creator>
  <cp:keywords/>
  <dc:description/>
  <cp:lastModifiedBy>Md. Arifur Rahman (HDR)</cp:lastModifiedBy>
  <cp:revision>4</cp:revision>
  <dcterms:created xsi:type="dcterms:W3CDTF">2024-05-19T14:42:00Z</dcterms:created>
  <dcterms:modified xsi:type="dcterms:W3CDTF">2024-05-20T07:00:00Z</dcterms:modified>
</cp:coreProperties>
</file>